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5pt;height:17.25pt" fillcolor="black [3213]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INSTITUCIÓN EDUCATIVA SAN ANTONIO DE PRADO"/>
          </v:shape>
        </w:pict>
      </w: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101.25pt;height:19.5pt" fillcolor="black [3213]" strokecolor="black [3213]">
            <v:fill color2="#099" focus="100%" type="gradient"/>
            <v:shadow on="t" color="silver" opacity="52429f" offset="3pt,3pt"/>
            <v:textpath style="font-family:&quot;Times New Roman&quot;;font-size:12pt;v-text-kern:t" trim="t" fitpath="t" xscale="f" string="TALLERES DE FISICA"/>
          </v:shape>
        </w:pict>
      </w: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pict>
          <v:shape id="_x0000_i1027" type="#_x0000_t136" style="width:279pt;height:14.25pt" fillcolor="black [3213]" strokecolor="black [3213]">
            <v:fill r:id="rId6" o:title="Bolsa de papel" type="tile"/>
            <v:shadow on="t" type="perspective" color="#c7dfd3" opacity="52429f" origin="-.5,-.5" offset="-26pt,-36pt" matrix="1.25,,,1.25"/>
            <v:textpath style="font-family:&quot;Times New Roman&quot;;font-size:12pt;v-text-kern:t" trim="t" fitpath="t" string="PROFESORES: ANDRES FELIPE MEDINA &#10;                          LUIS GUILLERMO LOPEZ"/>
          </v:shape>
        </w:pict>
      </w:r>
    </w:p>
    <w:p w:rsidR="00CD078C" w:rsidRDefault="00CD078C" w:rsidP="00CD078C">
      <w:pPr>
        <w:pStyle w:val="Prrafodelista"/>
        <w:ind w:left="360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jc w:val="center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hAnsi="Tempus Sans ITC"/>
          <w:b/>
          <w:sz w:val="24"/>
          <w:szCs w:val="24"/>
        </w:rPr>
        <w:pict>
          <v:shape id="_x0000_i1028" type="#_x0000_t156" style="width:101.25pt;height:19.5pt" fillcolor="black [3213]" strokecolor="black [3213]">
            <v:fill color2="#099" focus="100%" type="gradient"/>
            <v:shadow on="t" color="silver" opacity="52429f" offset="3pt,3pt"/>
            <v:textpath style="font-family:&quot;Times New Roman&quot;;font-size:12pt;v-text-kern:t" trim="t" fitpath="t" xscale="f" string="TALLER DE FISICA N°2"/>
          </v:shape>
        </w:pict>
      </w:r>
    </w:p>
    <w:p w:rsidR="00CD078C" w:rsidRDefault="00CD078C" w:rsidP="00CD078C">
      <w:p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 tema: movimiento rectilíneo uniforme m.r.u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MX" w:eastAsia="en-US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Tes </w:t>
      </w:r>
    </w:p>
    <w:p w:rsidR="00CD078C" w:rsidRDefault="00CD078C" w:rsidP="00CD078C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Un móvil que va con M.R.U. inicia su movimiento en x = 12 m y luego de 8 s está en x = 28 m. Hallar su velocidad.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  <w:t>a) 2 m/s         d) 6 m/s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  <w:t>b) 8 m/s          e) 7 m/s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4 m/s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2.-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Señalar verdadero o falso respecto al M.R.U.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I.- La velocidad es tangente y contraria al movimiento.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II.- La aceleración es igual a cero.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III.- El radio de curvatura de la recta de movimiento es considerado infinitamente grande.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VVV d) FFF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FVV e) VVF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FVF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3.-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Para el movimiento de la partícula en M.R.U. en la figura podemos decir que su velocidad media es:</w:t>
      </w: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2276475" cy="8572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  <w:t xml:space="preserve">a)  4/5m/seg                           d) </w:t>
      </w:r>
      <w:r>
        <w:rPr>
          <w:rFonts w:ascii="Tempus Sans ITC" w:eastAsiaTheme="minorHAnsi" w:hAnsi="Tempus Sans ITC" w:cs="Symbol"/>
          <w:b/>
          <w:sz w:val="24"/>
          <w:szCs w:val="24"/>
          <w:lang w:val="en-US" w:eastAsia="en-US"/>
        </w:rPr>
        <w:t>-</w:t>
      </w:r>
      <w:r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  <w:t>4 m/s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n-US" w:eastAsia="en-US"/>
        </w:rPr>
        <w:t>b) -8/5m/seg                         e) 4m/s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12/5m/seg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4.-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Para el movimiento de la partícula en M.R.U. en la figura, podemos decir que su velocidad media es:</w:t>
      </w: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2352675" cy="8191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–5 m/seg            d)-10/6m/seg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+5 m/seg            e) N.A.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c)20/6m/seg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5.-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Los móviles “A” y “B” parten de las posiciones mostradas simultáneamente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 xml:space="preserve">con </w:t>
      </w:r>
      <w:r>
        <w:rPr>
          <w:rFonts w:ascii="Tempus Sans ITC" w:eastAsiaTheme="minorHAnsi" w:hAnsi="Tempus Sans ITC" w:cs="Arial"/>
          <w:b/>
          <w:sz w:val="36"/>
          <w:szCs w:val="36"/>
          <w:lang w:val="es-CO" w:eastAsia="en-US"/>
        </w:rPr>
        <w:t>v</w:t>
      </w:r>
      <w:r>
        <w:rPr>
          <w:rFonts w:ascii="Tempus Sans ITC" w:eastAsiaTheme="minorHAnsi" w:hAnsi="Tempus Sans ITC" w:cs="Arial"/>
          <w:b/>
          <w:lang w:val="es-CO" w:eastAsia="en-US"/>
        </w:rPr>
        <w:t>A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 xml:space="preserve">= 4 m/s y  </w:t>
      </w:r>
      <w:r>
        <w:rPr>
          <w:rFonts w:ascii="Tempus Sans ITC" w:eastAsiaTheme="minorHAnsi" w:hAnsi="Tempus Sans ITC" w:cs="Arial"/>
          <w:b/>
          <w:sz w:val="36"/>
          <w:szCs w:val="36"/>
          <w:lang w:val="es-CO" w:eastAsia="en-US"/>
        </w:rPr>
        <w:t>v</w:t>
      </w:r>
      <w:r>
        <w:rPr>
          <w:rFonts w:ascii="Tempus Sans ITC" w:eastAsiaTheme="minorHAnsi" w:hAnsi="Tempus Sans ITC" w:cs="Arial"/>
          <w:b/>
          <w:lang w:val="es-CO" w:eastAsia="en-US"/>
        </w:rPr>
        <w:t>B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= 3 m/s. ¿Qué  podemos opinar?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2009775" cy="11430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“A” llega primero a “P”.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“B” llega primero a “P”.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Ambos llegan simultáneamente a “P”.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d) Falta precisar información para decidir que responder.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e) Ninguno llega.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6.-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Se muestran la velocidad de dos móviles en M.R.U., al cabo de 5 s estarán separados:</w:t>
      </w: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019175" cy="6000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10 m d) 25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15 m e) 30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20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7.-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Señalamos las velocidades de 4 móviles en M.R.U., al cabo de 10 s, que alternativa se cumple si salen del mismo punto.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2428875" cy="6762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A dista de B 40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C dista de D 40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 xml:space="preserve">c) C dista de D 55 m 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d) A dista de B 25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e) A dista de B 30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8.-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La figura muestra dos móviles en M.R.U. que parten del mismo punto. Al cabo de 6 s ¿qué distancia los separa?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981075" cy="7143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78 m                 d) 18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48 m              e) N.A.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30 m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9.-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Marque la proposición correcta.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En el M.R.U. el vector velocidad cambia continuamente.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En el M.R.U. la trayectoria no siempre es una línea recta.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En el M.R.U. la aceleración siempre es cero.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d) El espacio es una magnitud vectorial.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e) Todas las anteriores son falsas.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10.-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Marque la proposición correcta según el siguiente esquema.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133475" cy="8763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a) El móvil tiene velocidad constante.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b) La velocidad del móvil aumenta.</w:t>
      </w:r>
    </w:p>
    <w:p w:rsidR="00CD078C" w:rsidRDefault="00CD078C" w:rsidP="00CD078C">
      <w:pP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sectPr w:rsidR="00CD078C">
          <w:pgSz w:w="12240" w:h="15840"/>
          <w:pgMar w:top="1417" w:right="1701" w:bottom="1417" w:left="1701" w:header="708" w:footer="708" w:gutter="0"/>
          <w:cols w:space="720"/>
        </w:sect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c) El cuerpo se detendrá en el plano inclinado.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d) La velocidad del móvil disminuye.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e) todas son falsas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Resuelve los siguientes problemas: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En cada grafica  determine:</w:t>
      </w:r>
    </w:p>
    <w:p w:rsidR="00CD078C" w:rsidRDefault="00CD078C" w:rsidP="00CD078C">
      <w:pPr>
        <w:pStyle w:val="Prrafodelista"/>
        <w:numPr>
          <w:ilvl w:val="0"/>
          <w:numId w:val="4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Desplazamiento total </w:t>
      </w:r>
    </w:p>
    <w:p w:rsidR="00CD078C" w:rsidRDefault="00CD078C" w:rsidP="00CD078C">
      <w:pPr>
        <w:pStyle w:val="Prrafodelista"/>
        <w:numPr>
          <w:ilvl w:val="0"/>
          <w:numId w:val="4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Espacio total recorrido</w:t>
      </w:r>
    </w:p>
    <w:p w:rsidR="00CD078C" w:rsidRDefault="00CD078C" w:rsidP="00CD078C">
      <w:pPr>
        <w:pStyle w:val="Prrafodelista"/>
        <w:numPr>
          <w:ilvl w:val="0"/>
          <w:numId w:val="4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Velocidad media</w:t>
      </w:r>
    </w:p>
    <w:p w:rsidR="00CD078C" w:rsidRDefault="00CD078C" w:rsidP="00CD078C">
      <w:pPr>
        <w:pStyle w:val="Prrafodelista"/>
        <w:numPr>
          <w:ilvl w:val="0"/>
          <w:numId w:val="4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Rapidez media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</w:p>
    <w:p w:rsidR="00CD078C" w:rsidRDefault="00CD078C" w:rsidP="00CD078C">
      <w:pP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sectPr w:rsidR="00CD078C">
          <w:type w:val="continuous"/>
          <w:pgSz w:w="12240" w:h="15840"/>
          <w:pgMar w:top="1417" w:right="1701" w:bottom="1417" w:left="1701" w:header="708" w:footer="708" w:gutter="0"/>
          <w:cols w:space="720"/>
        </w:sectPr>
      </w:pPr>
    </w:p>
    <w:p w:rsidR="00CD078C" w:rsidRDefault="00CD078C" w:rsidP="00CD078C">
      <w:pPr>
        <w:pStyle w:val="Prrafodelista"/>
        <w:jc w:val="both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162425" cy="21526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pStyle w:val="Prrafodelista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pStyle w:val="Prrafodelista"/>
        <w:jc w:val="both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162425" cy="23622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pStyle w:val="Prrafodelista"/>
        <w:ind w:left="1440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Determine la distancia recorrida por un móvil durante 10 segundos, si se mueve con velocidad constante de 72km/h. además grafique x,v y a</w:t>
      </w:r>
    </w:p>
    <w:p w:rsidR="00CD078C" w:rsidRDefault="00CD078C" w:rsidP="00CD078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empus Sans ITC" w:eastAsia="Batang" w:hAnsi="Tempus Sans ITC"/>
          <w:b/>
          <w:sz w:val="24"/>
          <w:szCs w:val="24"/>
        </w:rPr>
      </w:pPr>
      <w:r>
        <w:rPr>
          <w:rFonts w:ascii="Tempus Sans ITC" w:eastAsia="Batang" w:hAnsi="Tempus Sans ITC"/>
          <w:b/>
          <w:sz w:val="24"/>
          <w:szCs w:val="24"/>
        </w:rPr>
        <w:t>¿Cuál es la velocidad de un móvil que con movimiento rectilíneo uniforme, ha demorado 10 s para recorrer una distancia de 1,5 km</w:t>
      </w:r>
    </w:p>
    <w:p w:rsidR="00CD078C" w:rsidRDefault="00CD078C" w:rsidP="00CD078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empus Sans ITC" w:eastAsia="Batang" w:hAnsi="Tempus Sans ITC"/>
          <w:b/>
          <w:sz w:val="24"/>
          <w:szCs w:val="24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Una persona debe estar en el aeropuerto en media hora, si el aeropuerto está situado a 40 Km de distancia y el taxista que la lleva va a una velocidad de 60 Km/h; llegará a tiempo para tomar el vuelo?, con qué velocidad debió ir el taxista para no hacerle perder el vuelo? </w:t>
      </w: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Que tiempo demora la luz en recorrer una distancia de 100km?</w:t>
      </w: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A partir de la siguiente grafica </w:t>
      </w:r>
    </w:p>
    <w:p w:rsidR="00CD078C" w:rsidRDefault="00CD078C" w:rsidP="00CD078C">
      <w:pPr>
        <w:pStyle w:val="Prrafodelista"/>
        <w:jc w:val="center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pStyle w:val="Prrafodelista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3933825" cy="22574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pStyle w:val="Prrafodelista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Analice el movimiento y determine  desplazamiento y espacio total recorrido a los 14 segundos. </w:t>
      </w: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Dos móviles A y B se desplazan en una misma carretera tal como lo ilustra el grafico</w:t>
      </w:r>
    </w:p>
    <w:p w:rsidR="00CD078C" w:rsidRDefault="00CD078C" w:rsidP="00CD078C">
      <w:pPr>
        <w:pStyle w:val="Prrafodelista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105275" cy="21240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pStyle w:val="Prrafodelista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pStyle w:val="Prrafodelista"/>
        <w:numPr>
          <w:ilvl w:val="0"/>
          <w:numId w:val="5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Describe el movimiento de cada cuerpo</w:t>
      </w:r>
    </w:p>
    <w:p w:rsidR="00CD078C" w:rsidRDefault="00CD078C" w:rsidP="00CD078C">
      <w:pPr>
        <w:pStyle w:val="Prrafodelista"/>
        <w:numPr>
          <w:ilvl w:val="0"/>
          <w:numId w:val="5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Calcula la velocidad de cada uno.</w:t>
      </w:r>
    </w:p>
    <w:p w:rsidR="00CD078C" w:rsidRDefault="00CD078C" w:rsidP="00CD078C">
      <w:pPr>
        <w:pStyle w:val="Prrafodelista"/>
        <w:numPr>
          <w:ilvl w:val="0"/>
          <w:numId w:val="5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Encuentre el espacio recorrido por cada móvil en 4 segundos.</w:t>
      </w:r>
    </w:p>
    <w:p w:rsidR="00CD078C" w:rsidRDefault="00CD078C" w:rsidP="00CD078C">
      <w:pPr>
        <w:numPr>
          <w:ilvl w:val="0"/>
          <w:numId w:val="3"/>
        </w:numPr>
        <w:jc w:val="both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 xml:space="preserve">Una persona dice que en su moto va de Medellín a Caldas a una velocidad de 60 km/h; su amigo dice que hace el mismo recorrido en su bicicleta a una velocidad de 16,67 m/s. Suponiendo que la distancia entre Medellín y Caldas es de 35 Km; cuál de los dos llega primero y por qué? </w:t>
      </w: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El sonido se propaga en el aire con una velocidad de 340m/seg. ¿Qué tiempo tarda en escucharse el estampido de un cañón situado a 15 km?</w:t>
      </w:r>
    </w:p>
    <w:p w:rsidR="00CD078C" w:rsidRDefault="00CD078C" w:rsidP="00CD078C">
      <w:pPr>
        <w:pStyle w:val="Prrafodelista"/>
        <w:numPr>
          <w:ilvl w:val="0"/>
          <w:numId w:val="3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Para cada caso determine las gráficas del movimiento:</w:t>
      </w:r>
    </w:p>
    <w:p w:rsidR="00CD078C" w:rsidRDefault="00CD078C" w:rsidP="00CD078C">
      <w:pPr>
        <w:pStyle w:val="Prrafodelista"/>
        <w:numPr>
          <w:ilvl w:val="0"/>
          <w:numId w:val="6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Velocidad constante de 60km/h</w:t>
      </w:r>
    </w:p>
    <w:p w:rsidR="00CD078C" w:rsidRDefault="00CD078C" w:rsidP="00CD078C">
      <w:pPr>
        <w:pStyle w:val="Prrafodelista"/>
        <w:numPr>
          <w:ilvl w:val="0"/>
          <w:numId w:val="6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Velocidad constante de 20m/seg</w:t>
      </w:r>
    </w:p>
    <w:p w:rsidR="00CD078C" w:rsidRDefault="00CD078C" w:rsidP="00CD078C">
      <w:pPr>
        <w:pStyle w:val="Prrafodelista"/>
        <w:numPr>
          <w:ilvl w:val="0"/>
          <w:numId w:val="6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sz w:val="24"/>
          <w:szCs w:val="24"/>
          <w:lang w:val="es-MX"/>
        </w:rPr>
        <w:t>Ecuación del movimiento x=30t</w:t>
      </w:r>
    </w:p>
    <w:p w:rsidR="00CD078C" w:rsidRDefault="00CD078C" w:rsidP="00CD078C">
      <w:pPr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jc w:val="center"/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rFonts w:ascii="Tempus Sans ITC" w:eastAsia="Batang" w:hAnsi="Tempus Sans ITC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3781425" cy="1971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jc w:val="center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jc w:val="center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pStyle w:val="Prrafodelista"/>
        <w:numPr>
          <w:ilvl w:val="0"/>
          <w:numId w:val="6"/>
        </w:numPr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rPr>
          <w:rFonts w:ascii="Tempus Sans ITC" w:eastAsia="Batang" w:hAnsi="Tempus Sans ITC"/>
          <w:b/>
          <w:sz w:val="24"/>
          <w:szCs w:val="24"/>
          <w:lang w:val="es-MX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-414020</wp:posOffset>
            </wp:positionV>
            <wp:extent cx="3819525" cy="2314575"/>
            <wp:effectExtent l="0" t="0" r="9525" b="9525"/>
            <wp:wrapTight wrapText="bothSides">
              <wp:wrapPolygon edited="0">
                <wp:start x="0" y="0"/>
                <wp:lineTo x="0" y="21511"/>
                <wp:lineTo x="21546" y="21511"/>
                <wp:lineTo x="2154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78C" w:rsidRDefault="00CD078C" w:rsidP="00CD078C">
      <w:pPr>
        <w:pStyle w:val="Prrafodelista"/>
        <w:ind w:left="1069"/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rPr>
          <w:rFonts w:ascii="Tempus Sans ITC" w:eastAsia="Batang" w:hAnsi="Tempus Sans ITC"/>
          <w:b/>
          <w:sz w:val="24"/>
          <w:szCs w:val="24"/>
          <w:lang w:val="es-MX"/>
        </w:rPr>
      </w:pPr>
    </w:p>
    <w:p w:rsidR="00CD078C" w:rsidRDefault="00CD078C" w:rsidP="00CD078C">
      <w:pPr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pict>
          <v:shape id="_x0000_i1029" type="#_x0000_t156" style="width:101.25pt;height:19.5pt" fillcolor="black [3213]" strokecolor="black [3213]">
            <v:fill color2="#099" focus="100%" type="gradient"/>
            <v:shadow on="t" color="silver" opacity="52429f" offset="3pt,3pt"/>
            <v:textpath style="font-family:&quot;Times New Roman&quot;;font-size:12pt;v-text-kern:t" trim="t" fitpath="t" xscale="f" string="TALLER DE FISICA N°3"/>
          </v:shape>
        </w:pict>
      </w: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>Movimiento rectilíneo</w:t>
      </w:r>
    </w:p>
    <w:p w:rsidR="00CD078C" w:rsidRDefault="00CD078C" w:rsidP="00CD078C">
      <w:pPr>
        <w:jc w:val="center"/>
        <w:rPr>
          <w:rFonts w:ascii="Tempus Sans ITC" w:hAnsi="Tempus Sans ITC"/>
          <w:b/>
          <w:sz w:val="24"/>
          <w:szCs w:val="24"/>
        </w:rPr>
      </w:pPr>
      <w:r>
        <w:rPr>
          <w:rFonts w:ascii="Tempus Sans ITC" w:hAnsi="Tempus Sans ITC"/>
          <w:b/>
          <w:sz w:val="24"/>
          <w:szCs w:val="24"/>
        </w:rPr>
        <w:t xml:space="preserve">Problemas especiales 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Una moto y un auto se encuentran a una distancia de 1 000 m. Si parten simultáneamente en la misma dirección y con velocidades de 25 m/s y 15 m/s respectivamente. ¿En qué tiempo se produce el encuentro?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sz w:val="24"/>
          <w:szCs w:val="24"/>
          <w:lang w:val="es-CO" w:eastAsia="en-US"/>
        </w:rPr>
        <w:t xml:space="preserve">         Rpta.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25 s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Dos móviles con velocidades constantes de 40 y 25 m/s parten de un mismo punto, y se mueven en la misma recta alejándose el uno del otro. ¿Después de cuánto tiempo estarán separados 13 km?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sz w:val="24"/>
          <w:szCs w:val="24"/>
          <w:lang w:val="es-CO" w:eastAsia="en-US"/>
        </w:rPr>
        <w:t xml:space="preserve">Rpta.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200 s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Un móvil debe recorrer 300 km en 5 h, pero a la mitad del camino sufre una avería que lo detiene 1 h, ¿con que velocidad debe continuar su viaje para llegar a tiempo a su destino?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sz w:val="24"/>
          <w:szCs w:val="24"/>
          <w:lang w:val="es-CO" w:eastAsia="en-US"/>
        </w:rPr>
        <w:t xml:space="preserve">Rpta.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100 km/h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Dos móviles se mueven en línea recta con velocidades constantes de 10 m/s y 20 m/s, inicialmente separados por 15 m. ¿Qué tiempo transcurre para que el segundo después de alcanzar al primero se aleje 15 m?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sz w:val="24"/>
          <w:szCs w:val="24"/>
          <w:lang w:val="es-CO" w:eastAsia="en-US"/>
        </w:rPr>
        <w:t xml:space="preserve">Rpta.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3 s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sz w:val="24"/>
          <w:szCs w:val="24"/>
          <w:lang w:val="es-CO" w:eastAsia="en-US"/>
        </w:rPr>
        <w:t xml:space="preserve">.- </w:t>
      </w: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Dos móviles con velocidades constantes parten simultánea y paralelamente de un mismo punto. Si la diferencia de sus velocidades es de 108 km/h. Hallar la distancia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hAnsi="Tempus Sans ITC"/>
          <w:b/>
          <w:sz w:val="24"/>
          <w:szCs w:val="24"/>
        </w:rPr>
      </w:pPr>
      <w:r>
        <w:rPr>
          <w:rFonts w:ascii="Tempus Sans ITC" w:eastAsiaTheme="minorHAnsi" w:hAnsi="Tempus Sans ITC" w:cs="Arial"/>
          <w:b/>
          <w:sz w:val="24"/>
          <w:szCs w:val="24"/>
          <w:lang w:val="es-CO" w:eastAsia="en-US"/>
        </w:rPr>
        <w:t>que los separa después de 30 s</w:t>
      </w:r>
      <w:r>
        <w:rPr>
          <w:rFonts w:ascii="Arial" w:eastAsiaTheme="minorHAnsi" w:hAnsi="Arial" w:cs="Arial"/>
          <w:b/>
          <w:sz w:val="18"/>
          <w:szCs w:val="18"/>
          <w:lang w:val="es-CO" w:eastAsia="en-US"/>
        </w:rPr>
        <w:t>.</w:t>
      </w:r>
      <w:r>
        <w:rPr>
          <w:rFonts w:ascii="Tempus Sans ITC" w:hAnsi="Tempus Sans ITC"/>
          <w:b/>
          <w:sz w:val="24"/>
          <w:szCs w:val="24"/>
        </w:rPr>
        <w:t xml:space="preserve"> 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Un auto va de una ciudad a otra en línea recta con velocidad constante a razón de 30 km/h, pensando cubrir la travesía en 8 h. Pero luego de 3 h, el auto se malogra; la reparación dura 1 h, ¿con qué velocidad debe proseguir para que llegue a su destino con 1 h de adelanto?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color w:val="000000"/>
          <w:sz w:val="24"/>
          <w:szCs w:val="24"/>
          <w:lang w:val="es-CO" w:eastAsia="en-US"/>
        </w:rPr>
        <w:t xml:space="preserve">Rpta. </w:t>
      </w: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50 km/h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color w:val="000000"/>
          <w:sz w:val="24"/>
          <w:szCs w:val="24"/>
          <w:lang w:val="es-CO" w:eastAsia="en-US"/>
        </w:rPr>
        <w:t xml:space="preserve">.- </w:t>
      </w: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Un tren de pasajeros viaja a razón de 72 km/h y tiene una longitud de 100 m. ¿Qué tiempo demorará el tren en cruzar un túnel de 200 m?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color w:val="000000"/>
          <w:sz w:val="24"/>
          <w:szCs w:val="24"/>
          <w:lang w:val="es-CO" w:eastAsia="en-US"/>
        </w:rPr>
        <w:t xml:space="preserve">Rpta. </w:t>
      </w: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15 s</w:t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Dos móviles se desplazan en la misma pista con velocidades constantes. Luego de 10 s el móvil “A” gira 180° y mantiene su rapidez constante. ¿Qué tiempo emplean hasta encontrarse desde las posiciones indicadas?</w:t>
      </w:r>
    </w:p>
    <w:p w:rsidR="00CD078C" w:rsidRDefault="00CD078C" w:rsidP="00CD078C">
      <w:pPr>
        <w:autoSpaceDE w:val="0"/>
        <w:autoSpaceDN w:val="0"/>
        <w:adjustRightInd w:val="0"/>
        <w:jc w:val="center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>
            <wp:extent cx="3314700" cy="1047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78C" w:rsidRDefault="00CD078C" w:rsidP="00CD078C">
      <w:p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Dos móviles están en “A” y “B” en la misma recta. El primero parte de “A” hacia “B” a las 7 a.m. a razón de 90 km/h, el segundo parte de “B” hacia “A” a las 12 m. Si se encuentran a las 3 p.m. Hallar AB, sabiendo además que el espacio del primero es al del segundo como 2 es a 1.</w:t>
      </w:r>
    </w:p>
    <w:p w:rsidR="00CD078C" w:rsidRDefault="00CD078C" w:rsidP="00CD078C">
      <w:pPr>
        <w:pStyle w:val="Prrafodelista"/>
        <w:autoSpaceDE w:val="0"/>
        <w:autoSpaceDN w:val="0"/>
        <w:adjustRightInd w:val="0"/>
        <w:ind w:left="36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bCs/>
          <w:i/>
          <w:iCs/>
          <w:color w:val="000000"/>
          <w:sz w:val="24"/>
          <w:szCs w:val="24"/>
          <w:lang w:val="es-CO" w:eastAsia="en-US"/>
        </w:rPr>
        <w:t xml:space="preserve">Rpta. </w:t>
      </w: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>1 080 km</w:t>
      </w:r>
    </w:p>
    <w:p w:rsidR="00CD078C" w:rsidRDefault="00CD078C" w:rsidP="00CD078C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</w:pPr>
      <w:r>
        <w:rPr>
          <w:rFonts w:ascii="Tempus Sans ITC" w:eastAsiaTheme="minorHAnsi" w:hAnsi="Tempus Sans ITC" w:cs="Arial"/>
          <w:b/>
          <w:color w:val="000000"/>
          <w:sz w:val="24"/>
          <w:szCs w:val="24"/>
          <w:lang w:val="es-CO" w:eastAsia="en-US"/>
        </w:rPr>
        <w:t xml:space="preserve">Dos estaciones A y B están separadas 800km. De A sale un tren hacia B con velocidad de 56km/h y dos horas más tarde sale un tren de B hacia A con velocidad de 30km/calcular a que distancia de A se cruzan y a que tiempo después de haber partido el segundo tren? </w:t>
      </w:r>
    </w:p>
    <w:p w:rsidR="0009336F" w:rsidRDefault="0009336F">
      <w:bookmarkStart w:id="0" w:name="_GoBack"/>
      <w:bookmarkEnd w:id="0"/>
    </w:p>
    <w:sectPr w:rsidR="00093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7ED"/>
    <w:multiLevelType w:val="hybridMultilevel"/>
    <w:tmpl w:val="C960E3C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0774B"/>
    <w:multiLevelType w:val="hybridMultilevel"/>
    <w:tmpl w:val="8048B60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>
      <w:start w:val="1"/>
      <w:numFmt w:val="decimal"/>
      <w:lvlText w:val="%4."/>
      <w:lvlJc w:val="left"/>
      <w:pPr>
        <w:ind w:left="3600" w:hanging="360"/>
      </w:p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136C84"/>
    <w:multiLevelType w:val="hybridMultilevel"/>
    <w:tmpl w:val="FC501E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AC1D2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>
    <w:nsid w:val="5B35497A"/>
    <w:multiLevelType w:val="hybridMultilevel"/>
    <w:tmpl w:val="19E4B56C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>
      <w:start w:val="1"/>
      <w:numFmt w:val="lowerRoman"/>
      <w:lvlText w:val="%3."/>
      <w:lvlJc w:val="right"/>
      <w:pPr>
        <w:ind w:left="2880" w:hanging="180"/>
      </w:pPr>
    </w:lvl>
    <w:lvl w:ilvl="3" w:tplc="240A000F">
      <w:start w:val="1"/>
      <w:numFmt w:val="decimal"/>
      <w:lvlText w:val="%4."/>
      <w:lvlJc w:val="left"/>
      <w:pPr>
        <w:ind w:left="3600" w:hanging="360"/>
      </w:pPr>
    </w:lvl>
    <w:lvl w:ilvl="4" w:tplc="240A0019">
      <w:start w:val="1"/>
      <w:numFmt w:val="lowerLetter"/>
      <w:lvlText w:val="%5."/>
      <w:lvlJc w:val="left"/>
      <w:pPr>
        <w:ind w:left="4320" w:hanging="360"/>
      </w:pPr>
    </w:lvl>
    <w:lvl w:ilvl="5" w:tplc="240A001B">
      <w:start w:val="1"/>
      <w:numFmt w:val="lowerRoman"/>
      <w:lvlText w:val="%6."/>
      <w:lvlJc w:val="right"/>
      <w:pPr>
        <w:ind w:left="5040" w:hanging="180"/>
      </w:pPr>
    </w:lvl>
    <w:lvl w:ilvl="6" w:tplc="240A000F">
      <w:start w:val="1"/>
      <w:numFmt w:val="decimal"/>
      <w:lvlText w:val="%7."/>
      <w:lvlJc w:val="left"/>
      <w:pPr>
        <w:ind w:left="5760" w:hanging="360"/>
      </w:pPr>
    </w:lvl>
    <w:lvl w:ilvl="7" w:tplc="240A0019">
      <w:start w:val="1"/>
      <w:numFmt w:val="lowerLetter"/>
      <w:lvlText w:val="%8."/>
      <w:lvlJc w:val="left"/>
      <w:pPr>
        <w:ind w:left="6480" w:hanging="360"/>
      </w:pPr>
    </w:lvl>
    <w:lvl w:ilvl="8" w:tplc="240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3D66BB"/>
    <w:multiLevelType w:val="hybridMultilevel"/>
    <w:tmpl w:val="D7CC30B0"/>
    <w:lvl w:ilvl="0" w:tplc="240A0015">
      <w:start w:val="1"/>
      <w:numFmt w:val="upperLetter"/>
      <w:lvlText w:val="%1."/>
      <w:lvlJc w:val="left"/>
      <w:pPr>
        <w:ind w:left="1069" w:hanging="360"/>
      </w:pPr>
    </w:lvl>
    <w:lvl w:ilvl="1" w:tplc="240A0019">
      <w:start w:val="1"/>
      <w:numFmt w:val="lowerLetter"/>
      <w:lvlText w:val="%2."/>
      <w:lvlJc w:val="left"/>
      <w:pPr>
        <w:ind w:left="1789" w:hanging="360"/>
      </w:pPr>
    </w:lvl>
    <w:lvl w:ilvl="2" w:tplc="240A001B">
      <w:start w:val="1"/>
      <w:numFmt w:val="lowerRoman"/>
      <w:lvlText w:val="%3."/>
      <w:lvlJc w:val="right"/>
      <w:pPr>
        <w:ind w:left="2509" w:hanging="180"/>
      </w:pPr>
    </w:lvl>
    <w:lvl w:ilvl="3" w:tplc="240A000F">
      <w:start w:val="1"/>
      <w:numFmt w:val="decimal"/>
      <w:lvlText w:val="%4."/>
      <w:lvlJc w:val="left"/>
      <w:pPr>
        <w:ind w:left="3229" w:hanging="360"/>
      </w:pPr>
    </w:lvl>
    <w:lvl w:ilvl="4" w:tplc="240A0019">
      <w:start w:val="1"/>
      <w:numFmt w:val="lowerLetter"/>
      <w:lvlText w:val="%5."/>
      <w:lvlJc w:val="left"/>
      <w:pPr>
        <w:ind w:left="3949" w:hanging="360"/>
      </w:pPr>
    </w:lvl>
    <w:lvl w:ilvl="5" w:tplc="240A001B">
      <w:start w:val="1"/>
      <w:numFmt w:val="lowerRoman"/>
      <w:lvlText w:val="%6."/>
      <w:lvlJc w:val="right"/>
      <w:pPr>
        <w:ind w:left="4669" w:hanging="180"/>
      </w:pPr>
    </w:lvl>
    <w:lvl w:ilvl="6" w:tplc="240A000F">
      <w:start w:val="1"/>
      <w:numFmt w:val="decimal"/>
      <w:lvlText w:val="%7."/>
      <w:lvlJc w:val="left"/>
      <w:pPr>
        <w:ind w:left="5389" w:hanging="360"/>
      </w:pPr>
    </w:lvl>
    <w:lvl w:ilvl="7" w:tplc="240A0019">
      <w:start w:val="1"/>
      <w:numFmt w:val="lowerLetter"/>
      <w:lvlText w:val="%8."/>
      <w:lvlJc w:val="left"/>
      <w:pPr>
        <w:ind w:left="6109" w:hanging="360"/>
      </w:pPr>
    </w:lvl>
    <w:lvl w:ilvl="8" w:tplc="240A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054616"/>
    <w:multiLevelType w:val="hybridMultilevel"/>
    <w:tmpl w:val="CB622B3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8C"/>
    <w:rsid w:val="0009336F"/>
    <w:rsid w:val="00C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7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0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8C"/>
    <w:rPr>
      <w:rFonts w:ascii="Tahoma" w:eastAsia="Times New Roman" w:hAnsi="Tahoma" w:cs="Tahoma"/>
      <w:sz w:val="16"/>
      <w:szCs w:val="16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7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0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8C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963</Words>
  <Characters>5302</Characters>
  <Application>Microsoft Office Word</Application>
  <DocSecurity>0</DocSecurity>
  <Lines>44</Lines>
  <Paragraphs>12</Paragraphs>
  <ScaleCrop>false</ScaleCrop>
  <Company>RevolucionUnattended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1</cp:revision>
  <dcterms:created xsi:type="dcterms:W3CDTF">2012-03-11T13:02:00Z</dcterms:created>
  <dcterms:modified xsi:type="dcterms:W3CDTF">2012-03-11T13:03:00Z</dcterms:modified>
</cp:coreProperties>
</file>